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ПРОТОКОЛ</w:t>
      </w:r>
    </w:p>
    <w:p>
      <w:pPr>
        <w:spacing w:before="0" w:after="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 връщане на закупена стока през он-лайн платформата на </w:t>
        <w:br/>
        <w:t xml:space="preserve">Петров електроника ЕООД</w:t>
      </w:r>
    </w:p>
    <w:p>
      <w:pPr>
        <w:spacing w:before="0" w:after="0" w:line="240"/>
        <w:ind w:right="0" w:left="0" w:firstLine="0"/>
        <w:jc w:val="center"/>
        <w:rPr>
          <w:rFonts w:ascii="Calibri" w:hAnsi="Calibri" w:cs="Calibri" w:eastAsia="Calibri"/>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Номер на бележка или фактура за покупка………………………. дата на бележка ………………….</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Дата на получаване на стоката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Имена на клиента ………………………………………………………………………………. </w:t>
        <w:br/>
        <w:br/>
        <w:t xml:space="preserve">Населено място …………………………………...............................................</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Наименование на продукта който ще се връща </w:t>
        <w:br/>
        <w:br/>
        <w:t xml:space="preserve">……………………………………………………………………… Стойност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Причина /полето не е задължително да се попълва/ </w:t>
        <w:br/>
        <w:b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w:t>
        <w:br/>
        <w:br/>
      </w:r>
      <w:r>
        <w:rPr>
          <w:rFonts w:ascii="Calibri" w:hAnsi="Calibri" w:cs="Calibri" w:eastAsia="Calibri"/>
          <w:color w:val="auto"/>
          <w:spacing w:val="0"/>
          <w:position w:val="0"/>
          <w:sz w:val="22"/>
          <w:shd w:fill="auto" w:val="clear"/>
        </w:rPr>
        <w:t xml:space="preserve">Продукта има ли следи от употреба – да / не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Опаковката на продукта нарушена ли е – да / не</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Продукти с явни следи от употреба не се приемат за връщане!</w:t>
      </w: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При наличие на оригинална опаковка на продукта и тя е увредена или изобщо липсва се предприема намаляване цената на продукта /10% от стойността на продукта/</w:t>
      </w: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Продукти доставени по поръчка на клиент не се приемат за връщане освен при наличие на споразумение между двете страни, при което клиента компенсира всички направени разходи от търговеца по изпълнение на неговата поръчка и евентуалното и анулиране. Всички продукти за които е посочен срок на доставка по-голям от 3 работни дни се доставят по поръчка и задължително клиента се уведомява за това при потвърждаването на самата поръчка, преди започването на нейното изпълнение.</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изпращането на настоящия протокол, заявявам желанието си, като получите върнатия от мен продукт да предприемете следните действия /моля напишете „да“ срещу Вашето желание/:</w:t>
        <w:br/>
      </w:r>
    </w:p>
    <w:p>
      <w:pPr>
        <w:numPr>
          <w:ilvl w:val="0"/>
          <w:numId w:val="6"/>
        </w:numPr>
        <w:spacing w:before="0" w:after="0" w:line="240"/>
        <w:ind w:right="0" w:left="1428"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получа друг продукт …………………………………………………………………..</w:t>
      </w:r>
    </w:p>
    <w:p>
      <w:pPr>
        <w:numPr>
          <w:ilvl w:val="0"/>
          <w:numId w:val="6"/>
        </w:numPr>
        <w:spacing w:before="0" w:after="0" w:line="240"/>
        <w:ind w:right="0" w:left="1428"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получа стойността на продукта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Ако сте избрали възстановяване на стойност на продукт, следва да попълните титуляр на банкова сметка /три имена – за физическо лице/ и номер на банкова сметка, по която ще направим плащане в 14 дневен срок от получаване на продукта.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Титуляр: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IBAN: …………………………………………………………………………………………………………………</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Фирма Петров електроника ЕООД след получаване на върнатата пратка извършва оглед и тест на продукта обект на настоящия протокол и при констатиране на проблеми уведомява изпращача, като предлага обезщетение в намален размер или отказва изцяло компенсацията, като съставя протокол с описани причини и изпраща стоката обратно с транспортни разходи за сметка на клиента.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Продукта следва да бъде изпратен, придружен от настоящия протокол /който следва да сме получили и в електронен вариант на имейл </w:t>
      </w:r>
      <w:r>
        <w:rPr>
          <w:rFonts w:ascii="Calibri" w:hAnsi="Calibri" w:cs="Calibri" w:eastAsia="Calibri"/>
          <w:color w:val="auto"/>
          <w:spacing w:val="0"/>
          <w:position w:val="0"/>
          <w:sz w:val="22"/>
          <w:shd w:fill="auto" w:val="clear"/>
        </w:rPr>
        <w:t xml:space="preserve">office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tpetrov</w:t>
      </w:r>
      <w:r>
        <w:rPr>
          <w:rFonts w:ascii="Calibri" w:hAnsi="Calibri" w:cs="Calibri" w:eastAsia="Calibri"/>
          <w:color w:val="auto"/>
          <w:spacing w:val="0"/>
          <w:position w:val="0"/>
          <w:sz w:val="22"/>
          <w:shd w:fill="auto" w:val="clear"/>
        </w:rPr>
        <w:t xml:space="preserve">.com/ до наш адрес: гр. Стара Загора бул. „ Цар Симеон Велики “ 80 – Петров електроника ЕООД  - </w:t>
        <w:br/>
        <w:t xml:space="preserve">тел. 0888308813</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забележка: </w:t>
      </w:r>
      <w:r>
        <w:rPr>
          <w:rFonts w:ascii="Calibri" w:hAnsi="Calibri" w:cs="Calibri" w:eastAsia="Calibri"/>
          <w:b/>
          <w:color w:val="auto"/>
          <w:spacing w:val="0"/>
          <w:position w:val="0"/>
          <w:sz w:val="22"/>
          <w:shd w:fill="auto" w:val="clear"/>
        </w:rPr>
        <w:t xml:space="preserve">Датата на изпращане трябва да отговаря на 14 дневния срок, в който е допустимо връщането на закупената стока.</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Дата:</w:t>
        <w:tab/>
        <w:tab/>
        <w:tab/>
        <w:tab/>
        <w:tab/>
        <w:tab/>
        <w:tab/>
        <w:t xml:space="preserve">подпис:</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